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A07B3">
      <w:pPr>
        <w:pStyle w:val="4"/>
        <w:numPr>
          <w:ilvl w:val="0"/>
          <w:numId w:val="0"/>
        </w:numPr>
        <w:spacing w:before="0" w:beforeLines="0"/>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成都市温江区</w:t>
      </w:r>
      <w:r>
        <w:rPr>
          <w:rFonts w:hint="eastAsia" w:ascii="黑体" w:hAnsi="黑体" w:eastAsia="黑体" w:cs="黑体"/>
          <w:b w:val="0"/>
          <w:bCs w:val="0"/>
          <w:sz w:val="36"/>
          <w:szCs w:val="36"/>
          <w:lang w:val="en-US" w:eastAsia="zh-CN"/>
        </w:rPr>
        <w:t>共和路</w:t>
      </w:r>
      <w:r>
        <w:rPr>
          <w:rFonts w:hint="eastAsia" w:ascii="黑体" w:hAnsi="黑体" w:eastAsia="黑体" w:cs="黑体"/>
          <w:b w:val="0"/>
          <w:bCs w:val="0"/>
          <w:sz w:val="36"/>
          <w:szCs w:val="36"/>
          <w:lang w:eastAsia="zh-CN"/>
        </w:rPr>
        <w:t>幼儿园</w:t>
      </w:r>
      <w:r>
        <w:rPr>
          <w:rFonts w:hint="eastAsia" w:ascii="黑体" w:hAnsi="黑体" w:eastAsia="黑体" w:cs="黑体"/>
          <w:b w:val="0"/>
          <w:bCs w:val="0"/>
          <w:sz w:val="36"/>
          <w:szCs w:val="36"/>
          <w:lang w:val="en-US" w:eastAsia="zh-CN"/>
        </w:rPr>
        <w:t>零星维修</w:t>
      </w:r>
      <w:r>
        <w:rPr>
          <w:rFonts w:hint="eastAsia" w:ascii="黑体" w:hAnsi="黑体" w:eastAsia="黑体" w:cs="黑体"/>
          <w:b w:val="0"/>
          <w:bCs/>
          <w:sz w:val="36"/>
          <w:szCs w:val="36"/>
          <w:lang w:eastAsia="zh-Hans"/>
        </w:rPr>
        <w:t>项目</w:t>
      </w:r>
      <w:r>
        <w:rPr>
          <w:rFonts w:hint="eastAsia" w:ascii="黑体" w:hAnsi="黑体" w:eastAsia="黑体" w:cs="黑体"/>
          <w:b w:val="0"/>
          <w:bCs w:val="0"/>
          <w:sz w:val="36"/>
          <w:szCs w:val="36"/>
          <w:lang w:eastAsia="zh-CN"/>
        </w:rPr>
        <w:t>比选结果公示</w:t>
      </w:r>
    </w:p>
    <w:p w14:paraId="68FDEE03">
      <w:pPr>
        <w:rPr>
          <w:rFonts w:hint="eastAsia"/>
          <w:lang w:val="en-US" w:eastAsia="zh-CN"/>
        </w:rPr>
      </w:pPr>
    </w:p>
    <w:p w14:paraId="43579728">
      <w:pPr>
        <w:ind w:firstLine="560" w:firstLineChars="200"/>
        <w:jc w:val="left"/>
        <w:rPr>
          <w:rFonts w:hint="eastAsia" w:eastAsia="宋体"/>
          <w:sz w:val="28"/>
          <w:szCs w:val="28"/>
          <w:lang w:eastAsia="zh-CN"/>
        </w:rPr>
      </w:pPr>
      <w:r>
        <w:rPr>
          <w:rFonts w:hint="eastAsia"/>
          <w:sz w:val="28"/>
          <w:szCs w:val="28"/>
          <w:lang w:val="en-US" w:eastAsia="zh-CN"/>
        </w:rPr>
        <w:t>2026</w:t>
      </w:r>
      <w:r>
        <w:rPr>
          <w:rFonts w:hint="eastAsia" w:eastAsia="宋体"/>
          <w:sz w:val="28"/>
          <w:szCs w:val="28"/>
          <w:lang w:eastAsia="zh-CN"/>
        </w:rPr>
        <w:t>年</w:t>
      </w:r>
      <w:r>
        <w:rPr>
          <w:rFonts w:hint="eastAsia"/>
          <w:sz w:val="28"/>
          <w:szCs w:val="28"/>
          <w:lang w:val="en-US" w:eastAsia="zh-CN"/>
        </w:rPr>
        <w:t>7</w:t>
      </w:r>
      <w:r>
        <w:rPr>
          <w:rFonts w:hint="eastAsia" w:eastAsia="宋体"/>
          <w:sz w:val="28"/>
          <w:szCs w:val="28"/>
          <w:lang w:eastAsia="zh-CN"/>
        </w:rPr>
        <w:t>月</w:t>
      </w:r>
      <w:r>
        <w:rPr>
          <w:rFonts w:hint="eastAsia"/>
          <w:sz w:val="28"/>
          <w:szCs w:val="28"/>
          <w:lang w:val="en-US" w:eastAsia="zh-CN"/>
        </w:rPr>
        <w:t>15</w:t>
      </w:r>
      <w:r>
        <w:rPr>
          <w:rFonts w:hint="eastAsia" w:eastAsia="宋体"/>
          <w:sz w:val="28"/>
          <w:szCs w:val="28"/>
          <w:lang w:eastAsia="zh-CN"/>
        </w:rPr>
        <w:t>日，我园对</w:t>
      </w:r>
      <w:r>
        <w:rPr>
          <w:rFonts w:hint="eastAsia"/>
          <w:sz w:val="28"/>
          <w:szCs w:val="28"/>
          <w:lang w:val="en-US" w:eastAsia="zh-CN"/>
        </w:rPr>
        <w:t>成都市温江区</w:t>
      </w:r>
      <w:r>
        <w:rPr>
          <w:rFonts w:hint="eastAsia" w:eastAsia="宋体"/>
          <w:sz w:val="28"/>
          <w:szCs w:val="28"/>
          <w:lang w:eastAsia="zh-CN"/>
        </w:rPr>
        <w:t>共和路幼儿园</w:t>
      </w:r>
      <w:r>
        <w:rPr>
          <w:rFonts w:hint="eastAsia"/>
          <w:sz w:val="28"/>
          <w:szCs w:val="28"/>
          <w:lang w:val="en-US" w:eastAsia="zh-CN"/>
        </w:rPr>
        <w:t>零星维修</w:t>
      </w:r>
      <w:r>
        <w:rPr>
          <w:rFonts w:hint="eastAsia" w:eastAsia="宋体"/>
          <w:sz w:val="28"/>
          <w:szCs w:val="28"/>
          <w:lang w:eastAsia="zh-CN"/>
        </w:rPr>
        <w:t>项目进行比选</w:t>
      </w:r>
      <w:r>
        <w:rPr>
          <w:rFonts w:hint="eastAsia"/>
          <w:sz w:val="28"/>
          <w:szCs w:val="28"/>
          <w:lang w:eastAsia="zh-CN"/>
        </w:rPr>
        <w:t>。</w:t>
      </w:r>
      <w:r>
        <w:rPr>
          <w:rFonts w:hint="eastAsia" w:eastAsia="宋体"/>
          <w:sz w:val="28"/>
          <w:szCs w:val="28"/>
          <w:lang w:eastAsia="zh-CN"/>
        </w:rPr>
        <w:t>经评审，现将比选结果公示如下:</w:t>
      </w:r>
      <w:bookmarkStart w:id="0" w:name="_GoBack"/>
      <w:bookmarkEnd w:id="0"/>
    </w:p>
    <w:p w14:paraId="6D871221">
      <w:pPr>
        <w:ind w:firstLine="560" w:firstLineChars="200"/>
        <w:jc w:val="left"/>
        <w:rPr>
          <w:rFonts w:hint="eastAsia"/>
          <w:sz w:val="28"/>
          <w:szCs w:val="28"/>
          <w:lang w:val="en-US" w:eastAsia="zh-CN"/>
        </w:rPr>
      </w:pPr>
      <w:r>
        <w:rPr>
          <w:rFonts w:hint="eastAsia"/>
          <w:sz w:val="28"/>
          <w:szCs w:val="28"/>
          <w:lang w:val="en-US" w:eastAsia="zh-CN"/>
        </w:rPr>
        <w:t>中选供应商名称:成都惠丰鑫瑞建设工程有限公司</w:t>
      </w:r>
    </w:p>
    <w:p w14:paraId="3081AF8C">
      <w:pPr>
        <w:ind w:firstLine="560" w:firstLineChars="200"/>
        <w:jc w:val="left"/>
        <w:rPr>
          <w:rFonts w:hint="eastAsia" w:ascii="宋体" w:hAnsi="宋体" w:eastAsia="宋体" w:cs="宋体"/>
          <w:b w:val="0"/>
          <w:bCs w:val="0"/>
          <w:sz w:val="28"/>
          <w:szCs w:val="28"/>
          <w:lang w:val="en-US" w:eastAsia="zh-CN"/>
        </w:rPr>
      </w:pPr>
      <w:r>
        <w:rPr>
          <w:rFonts w:hint="eastAsia"/>
          <w:sz w:val="28"/>
          <w:szCs w:val="28"/>
          <w:lang w:val="en-US" w:eastAsia="zh-CN"/>
        </w:rPr>
        <w:t>中选金额：各分项维修单价详见中选供应商报价表，全年累计结算金额不超过年度预算控制价 5.3万元。</w:t>
      </w:r>
    </w:p>
    <w:p w14:paraId="6C69082C">
      <w:pPr>
        <w:ind w:firstLine="560" w:firstLineChars="200"/>
        <w:jc w:val="left"/>
        <w:rPr>
          <w:rFonts w:hint="eastAsia"/>
          <w:sz w:val="28"/>
          <w:szCs w:val="28"/>
          <w:lang w:val="en-US" w:eastAsia="zh-CN"/>
        </w:rPr>
      </w:pPr>
      <w:r>
        <w:rPr>
          <w:rFonts w:hint="eastAsia" w:ascii="Calibri" w:hAnsi="Calibri" w:cs="Times New Roman"/>
          <w:b w:val="0"/>
          <w:bCs w:val="0"/>
          <w:sz w:val="28"/>
          <w:szCs w:val="28"/>
          <w:lang w:val="en-US" w:eastAsia="zh-CN"/>
        </w:rPr>
        <w:t>服务期限</w:t>
      </w:r>
      <w:r>
        <w:rPr>
          <w:rFonts w:hint="eastAsia" w:cs="Times New Roman"/>
          <w:b w:val="0"/>
          <w:bCs w:val="0"/>
          <w:sz w:val="28"/>
          <w:szCs w:val="28"/>
          <w:lang w:val="en-US" w:eastAsia="zh-CN"/>
        </w:rPr>
        <w:t>：</w:t>
      </w:r>
      <w:r>
        <w:rPr>
          <w:rFonts w:hint="eastAsia"/>
          <w:sz w:val="28"/>
          <w:szCs w:val="28"/>
          <w:lang w:val="en-US" w:eastAsia="zh-CN"/>
        </w:rPr>
        <w:t>服务期限为3年，合同采取一年一签方式。服务期自 2026 年 9 月 1 日起算。</w:t>
      </w:r>
    </w:p>
    <w:p w14:paraId="6AA91E70">
      <w:pPr>
        <w:ind w:firstLine="560" w:firstLineChars="200"/>
        <w:jc w:val="left"/>
        <w:rPr>
          <w:rFonts w:hint="eastAsia"/>
          <w:sz w:val="28"/>
          <w:szCs w:val="28"/>
          <w:lang w:val="en-US" w:eastAsia="zh-CN"/>
        </w:rPr>
      </w:pPr>
      <w:r>
        <w:rPr>
          <w:rFonts w:hint="eastAsia"/>
          <w:sz w:val="28"/>
          <w:szCs w:val="28"/>
          <w:lang w:val="en-US" w:eastAsia="zh-CN"/>
        </w:rPr>
        <w:t>公示时间:2026年07月17日至2026年07月21日</w:t>
      </w:r>
    </w:p>
    <w:p w14:paraId="722D5039">
      <w:pPr>
        <w:ind w:firstLine="560" w:firstLineChars="200"/>
        <w:jc w:val="left"/>
        <w:rPr>
          <w:rFonts w:hint="eastAsia" w:eastAsia="宋体"/>
          <w:sz w:val="28"/>
          <w:szCs w:val="28"/>
          <w:lang w:eastAsia="zh-CN"/>
        </w:rPr>
      </w:pPr>
      <w:r>
        <w:rPr>
          <w:rFonts w:hint="eastAsia" w:eastAsia="宋体"/>
          <w:sz w:val="28"/>
          <w:szCs w:val="28"/>
          <w:lang w:eastAsia="zh-CN"/>
        </w:rPr>
        <w:t>参选人对评审结果有异议的或认为评审活动存在违法违规行或不公正、不公平行为的，应在公示期间向幼儿园书面提出异议，公</w:t>
      </w:r>
    </w:p>
    <w:p w14:paraId="0EB8CF8B">
      <w:pPr>
        <w:jc w:val="left"/>
        <w:rPr>
          <w:rFonts w:hint="eastAsia" w:eastAsia="宋体"/>
          <w:sz w:val="28"/>
          <w:szCs w:val="28"/>
          <w:lang w:eastAsia="zh-CN"/>
        </w:rPr>
      </w:pPr>
      <w:r>
        <w:rPr>
          <w:rFonts w:hint="eastAsia" w:eastAsia="宋体"/>
          <w:sz w:val="28"/>
          <w:szCs w:val="28"/>
          <w:lang w:eastAsia="zh-CN"/>
        </w:rPr>
        <w:t>示期满后书面提出的异议幼儿园将不予受理。</w:t>
      </w:r>
    </w:p>
    <w:p w14:paraId="0E68A24A">
      <w:pPr>
        <w:jc w:val="left"/>
        <w:rPr>
          <w:rFonts w:hint="default" w:eastAsia="宋体"/>
          <w:sz w:val="28"/>
          <w:szCs w:val="28"/>
          <w:lang w:val="en-US" w:eastAsia="zh-CN"/>
        </w:rPr>
      </w:pPr>
      <w:r>
        <w:rPr>
          <w:rFonts w:hint="eastAsia" w:eastAsia="宋体"/>
          <w:sz w:val="28"/>
          <w:szCs w:val="28"/>
          <w:lang w:eastAsia="zh-CN"/>
        </w:rPr>
        <w:t>监督电话:028-</w:t>
      </w:r>
      <w:r>
        <w:rPr>
          <w:rFonts w:hint="eastAsia"/>
          <w:sz w:val="28"/>
          <w:szCs w:val="28"/>
          <w:lang w:val="en-US" w:eastAsia="zh-CN"/>
        </w:rPr>
        <w:t>82621300</w:t>
      </w:r>
    </w:p>
    <w:p w14:paraId="1738AC07">
      <w:pPr>
        <w:jc w:val="right"/>
        <w:rPr>
          <w:rFonts w:hint="eastAsia" w:eastAsia="宋体"/>
          <w:sz w:val="28"/>
          <w:szCs w:val="28"/>
          <w:lang w:eastAsia="zh-CN"/>
        </w:rPr>
      </w:pPr>
    </w:p>
    <w:p w14:paraId="068E3B18">
      <w:pPr>
        <w:jc w:val="right"/>
        <w:rPr>
          <w:rFonts w:hint="eastAsia" w:eastAsia="宋体"/>
          <w:sz w:val="28"/>
          <w:szCs w:val="28"/>
          <w:lang w:eastAsia="zh-CN"/>
        </w:rPr>
      </w:pPr>
    </w:p>
    <w:p w14:paraId="3C3FB24D">
      <w:pPr>
        <w:jc w:val="right"/>
        <w:rPr>
          <w:rFonts w:hint="eastAsia" w:eastAsia="宋体"/>
          <w:sz w:val="28"/>
          <w:szCs w:val="28"/>
          <w:lang w:eastAsia="zh-CN"/>
        </w:rPr>
      </w:pPr>
      <w:r>
        <w:rPr>
          <w:rFonts w:hint="eastAsia" w:eastAsia="宋体"/>
          <w:sz w:val="28"/>
          <w:szCs w:val="28"/>
          <w:lang w:eastAsia="zh-CN"/>
        </w:rPr>
        <w:t>成都市温江区共和路幼儿园</w:t>
      </w:r>
    </w:p>
    <w:p w14:paraId="725F78E7">
      <w:pPr>
        <w:jc w:val="right"/>
        <w:rPr>
          <w:rFonts w:hint="eastAsia" w:eastAsia="宋体"/>
          <w:sz w:val="28"/>
          <w:szCs w:val="28"/>
          <w:lang w:eastAsia="zh-CN"/>
        </w:rPr>
      </w:pPr>
      <w:r>
        <w:rPr>
          <w:rFonts w:hint="eastAsia"/>
          <w:sz w:val="28"/>
          <w:szCs w:val="28"/>
          <w:lang w:val="en-US" w:eastAsia="zh-CN"/>
        </w:rPr>
        <w:t>2026</w:t>
      </w:r>
      <w:r>
        <w:rPr>
          <w:rFonts w:hint="eastAsia" w:eastAsia="宋体"/>
          <w:sz w:val="28"/>
          <w:szCs w:val="28"/>
          <w:lang w:eastAsia="zh-CN"/>
        </w:rPr>
        <w:t>年</w:t>
      </w:r>
      <w:r>
        <w:rPr>
          <w:rFonts w:hint="eastAsia"/>
          <w:sz w:val="28"/>
          <w:szCs w:val="28"/>
          <w:lang w:val="en-US" w:eastAsia="zh-CN"/>
        </w:rPr>
        <w:t>7</w:t>
      </w:r>
      <w:r>
        <w:rPr>
          <w:rFonts w:hint="eastAsia" w:eastAsia="宋体"/>
          <w:sz w:val="28"/>
          <w:szCs w:val="28"/>
          <w:lang w:eastAsia="zh-CN"/>
        </w:rPr>
        <w:t>月</w:t>
      </w:r>
      <w:r>
        <w:rPr>
          <w:rFonts w:hint="eastAsia"/>
          <w:sz w:val="28"/>
          <w:szCs w:val="28"/>
          <w:lang w:val="en-US" w:eastAsia="zh-CN"/>
        </w:rPr>
        <w:t>16</w:t>
      </w:r>
      <w:r>
        <w:rPr>
          <w:rFonts w:hint="eastAsia" w:eastAsia="宋体"/>
          <w:sz w:val="28"/>
          <w:szCs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32B18"/>
    <w:multiLevelType w:val="multilevel"/>
    <w:tmpl w:val="17832B18"/>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61D7"/>
    <w:rsid w:val="03577A2F"/>
    <w:rsid w:val="04714B20"/>
    <w:rsid w:val="0696261C"/>
    <w:rsid w:val="07350087"/>
    <w:rsid w:val="0CEC2F96"/>
    <w:rsid w:val="0EE05BBE"/>
    <w:rsid w:val="0F657030"/>
    <w:rsid w:val="107F4121"/>
    <w:rsid w:val="12374CB3"/>
    <w:rsid w:val="1312127D"/>
    <w:rsid w:val="143811B7"/>
    <w:rsid w:val="19936B4B"/>
    <w:rsid w:val="1C2564C4"/>
    <w:rsid w:val="225E74E2"/>
    <w:rsid w:val="2AD215C5"/>
    <w:rsid w:val="2D490D28"/>
    <w:rsid w:val="2E9A689E"/>
    <w:rsid w:val="2FB92D54"/>
    <w:rsid w:val="2FC82F97"/>
    <w:rsid w:val="2FCC2A87"/>
    <w:rsid w:val="3062519A"/>
    <w:rsid w:val="30B874AF"/>
    <w:rsid w:val="32E4458C"/>
    <w:rsid w:val="330E33B7"/>
    <w:rsid w:val="33925D96"/>
    <w:rsid w:val="37955E55"/>
    <w:rsid w:val="3F4D5267"/>
    <w:rsid w:val="43C55D14"/>
    <w:rsid w:val="45EC57D9"/>
    <w:rsid w:val="45EE377B"/>
    <w:rsid w:val="47611BDB"/>
    <w:rsid w:val="478832E0"/>
    <w:rsid w:val="48651873"/>
    <w:rsid w:val="49942410"/>
    <w:rsid w:val="4CC76658"/>
    <w:rsid w:val="4F4026F2"/>
    <w:rsid w:val="4FE37C4D"/>
    <w:rsid w:val="50125E3D"/>
    <w:rsid w:val="50A300E7"/>
    <w:rsid w:val="5838665C"/>
    <w:rsid w:val="5DC56BE4"/>
    <w:rsid w:val="5ED54C05"/>
    <w:rsid w:val="601C4AB5"/>
    <w:rsid w:val="60A56859"/>
    <w:rsid w:val="60EA69AC"/>
    <w:rsid w:val="61ED6709"/>
    <w:rsid w:val="62AA0157"/>
    <w:rsid w:val="62B92A90"/>
    <w:rsid w:val="64446389"/>
    <w:rsid w:val="64AC465A"/>
    <w:rsid w:val="668C4743"/>
    <w:rsid w:val="694A61EF"/>
    <w:rsid w:val="6AFB1E97"/>
    <w:rsid w:val="6CAD41A8"/>
    <w:rsid w:val="6D745F31"/>
    <w:rsid w:val="741713C4"/>
    <w:rsid w:val="763C0D8D"/>
    <w:rsid w:val="790A14F7"/>
    <w:rsid w:val="7BC97448"/>
    <w:rsid w:val="7D831878"/>
    <w:rsid w:val="7E5576B9"/>
    <w:rsid w:val="7F7F629D"/>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100" w:beforeLines="100" w:line="360" w:lineRule="auto"/>
      <w:ind w:firstLineChars="0"/>
      <w:jc w:val="left"/>
      <w:outlineLvl w:val="0"/>
    </w:pPr>
    <w:rPr>
      <w:rFonts w:cs="Times New Roman"/>
      <w:b/>
      <w:bCs/>
      <w:spacing w:val="-20"/>
      <w:kern w:val="44"/>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20" w:after="120" w:line="360" w:lineRule="auto"/>
      <w:ind w:left="425" w:hanging="425"/>
    </w:pPr>
    <w:rPr>
      <w:sz w:val="24"/>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285</Characters>
  <Lines>0</Lines>
  <Paragraphs>0</Paragraphs>
  <TotalTime>35</TotalTime>
  <ScaleCrop>false</ScaleCrop>
  <LinksUpToDate>false</LinksUpToDate>
  <CharactersWithSpaces>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2026-04-17T07:27:00Z</dcterms:created>
  <dc:creator>Lenovo</dc:creator>
  <cp:lastModifiedBy>Guan。</cp:lastModifiedBy>
  <dcterms:modified xsi:type="dcterms:W3CDTF">2026-07-16T09:24:50Z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eyJoZGlkIjoiM2RiZjA5MGU1NjhlMWY4MTBlYzVkMzMyOWYzMDVmOTIiLCJ1c2VySWQiOiIyMjAwNDYyMTIifQ==</vt:lpwstr>
  </property>
  <property fmtid="{D5CDD505-2E9C-101B-9397-08002B2CF9AE}" pid="4" name="ICV">
    <vt:lpwstr>D4DDABC00B0D41278FD743782668CC60_13</vt:lpwstr>
  </property>
</Properties>
</file>